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767777"/>
          <w:spacing w:val="0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0"/>
          <w:szCs w:val="40"/>
        </w:rPr>
        <w:t>授权委托书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兹委托下列人员为我方的委托代理人，依照我方授权参与我方与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 xml:space="preserve">之间的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single"/>
        </w:rPr>
        <w:t>  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纠纷一案的仲裁活动：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 xml:space="preserve">一、受托人姓名：         性别：                 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 xml:space="preserve">工作单位：              职务：                 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电话：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住址：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代理权限：（直接填写授权选项）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1、一般代理。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2、特别代理：有代为选择仲裁员及组庭、审理方式、代为承认、放弃、变更仲裁请求、进行和解、调解、提出反请求等权利。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 xml:space="preserve">、受托人姓名：         性别：                 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 xml:space="preserve">工作单位：              职务：                 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电话：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住址：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代理权限：（直接填写授权选项）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1、一般代理。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2、特别代理：有代为选择仲裁员及组庭、审理方式、代为承认、放弃、变更仲裁请求、进行和解、调解、提出反请求等权利。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righ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                            委托人：    （印章）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465"/>
        <w:jc w:val="righ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                                   法定代表人：    （签章）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55"/>
        <w:jc w:val="righ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                                                      年    月   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5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注：代理权限发生变更或者解除，当事人应当书面告知仲裁庭。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YmFiNjc1NjgzNTY5OTVjNjlkNGZjNWI4N2RjMmMifQ=="/>
  </w:docVars>
  <w:rsids>
    <w:rsidRoot w:val="0FC769A2"/>
    <w:rsid w:val="0FC769A2"/>
    <w:rsid w:val="1704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2023-12-19T08:50:00Z</dcterms:created>
  <dc:creator>。</dc:creator>
  <cp:lastModifiedBy>。</cp:lastModifiedBy>
  <dcterms:modified xsi:type="dcterms:W3CDTF">2024-01-03T03:29:37Z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2DAD590F8BDD409484C921E12A43CB8F_11</vt:lpwstr>
  </property>
</Properties>
</file>